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16CB8" w14:textId="77777777" w:rsidR="003D0842" w:rsidRPr="003F0B95" w:rsidRDefault="003D0842" w:rsidP="003D0842">
      <w:pPr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14:paraId="5E74B21F" w14:textId="77777777" w:rsidR="003D0842" w:rsidRDefault="003D0842" w:rsidP="003D0842">
      <w:pPr>
        <w:pStyle w:val="NoSpacing"/>
      </w:pPr>
    </w:p>
    <w:p w14:paraId="3DE24307" w14:textId="77777777" w:rsidR="003D0842" w:rsidRPr="00A214E6" w:rsidRDefault="003D0842" w:rsidP="003D0842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t>МЕСЕЦ: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 xml:space="preserve">ОКТОБАР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_________________</w:t>
      </w:r>
    </w:p>
    <w:p w14:paraId="2C322F5F" w14:textId="77777777" w:rsidR="003D0842" w:rsidRDefault="003D0842" w:rsidP="003D0842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804C77"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ИСТОРИЈА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</w:t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7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2878"/>
        <w:gridCol w:w="936"/>
        <w:gridCol w:w="2309"/>
        <w:gridCol w:w="1046"/>
        <w:gridCol w:w="2397"/>
        <w:gridCol w:w="2198"/>
      </w:tblGrid>
      <w:tr w:rsidR="003D0842" w:rsidRPr="00BA2B2B" w14:paraId="644020A0" w14:textId="77777777" w:rsidTr="003B285B">
        <w:tc>
          <w:tcPr>
            <w:tcW w:w="1374" w:type="dxa"/>
            <w:shd w:val="clear" w:color="auto" w:fill="F2F2F2"/>
            <w:vAlign w:val="center"/>
          </w:tcPr>
          <w:p w14:paraId="1C502276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4049" w:type="dxa"/>
            <w:shd w:val="clear" w:color="auto" w:fill="F2F2F2"/>
            <w:vAlign w:val="center"/>
          </w:tcPr>
          <w:p w14:paraId="4946BF44" w14:textId="77777777" w:rsidR="003D0842" w:rsidRPr="00BA2B2B" w:rsidRDefault="003D0842" w:rsidP="003B285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14:paraId="3A246899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50" w:type="dxa"/>
            <w:shd w:val="clear" w:color="auto" w:fill="F2F2F2"/>
            <w:vAlign w:val="center"/>
          </w:tcPr>
          <w:p w14:paraId="21CD87B5" w14:textId="77777777" w:rsidR="003D0842" w:rsidRPr="00BA2B2B" w:rsidRDefault="003D0842" w:rsidP="003B28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8" w:type="dxa"/>
            <w:shd w:val="clear" w:color="auto" w:fill="F2F2F2"/>
            <w:vAlign w:val="center"/>
          </w:tcPr>
          <w:p w14:paraId="64DBE13A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15" w:type="dxa"/>
            <w:shd w:val="clear" w:color="auto" w:fill="F2F2F2"/>
            <w:vAlign w:val="center"/>
          </w:tcPr>
          <w:p w14:paraId="625C49EE" w14:textId="77777777" w:rsidR="003D0842" w:rsidRPr="00BA2B2B" w:rsidRDefault="003D0842" w:rsidP="003B285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14:paraId="098D23D4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21" w:type="dxa"/>
            <w:shd w:val="clear" w:color="auto" w:fill="F2F2F2"/>
            <w:vAlign w:val="center"/>
          </w:tcPr>
          <w:p w14:paraId="06A432DE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D0842" w:rsidRPr="00BA2B2B" w14:paraId="034A1546" w14:textId="77777777" w:rsidTr="003B285B">
        <w:tc>
          <w:tcPr>
            <w:tcW w:w="1374" w:type="dxa"/>
            <w:vMerge w:val="restart"/>
            <w:shd w:val="clear" w:color="auto" w:fill="auto"/>
          </w:tcPr>
          <w:p w14:paraId="0B3079E3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4049" w:type="dxa"/>
            <w:vMerge w:val="restart"/>
            <w:shd w:val="clear" w:color="auto" w:fill="auto"/>
          </w:tcPr>
          <w:p w14:paraId="5DC0B22F" w14:textId="77777777" w:rsidR="003D0842" w:rsidRPr="00DE1865" w:rsidRDefault="003D0842" w:rsidP="003B285B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</w:rPr>
            </w:pPr>
            <w:proofErr w:type="spellStart"/>
            <w:r w:rsidRPr="00DE1865">
              <w:t>На</w:t>
            </w:r>
            <w:proofErr w:type="spellEnd"/>
            <w:r w:rsidRPr="00DE1865">
              <w:t xml:space="preserve"> </w:t>
            </w:r>
            <w:proofErr w:type="spellStart"/>
            <w:r w:rsidRPr="00DE1865">
              <w:rPr>
                <w:b/>
              </w:rPr>
              <w:t>крају</w:t>
            </w:r>
            <w:proofErr w:type="spellEnd"/>
            <w:r w:rsidRPr="00DE1865">
              <w:rPr>
                <w:b/>
              </w:rPr>
              <w:t xml:space="preserve"> </w:t>
            </w:r>
            <w:proofErr w:type="spellStart"/>
            <w:r w:rsidRPr="00DE1865">
              <w:rPr>
                <w:b/>
              </w:rPr>
              <w:t>часа</w:t>
            </w:r>
            <w:proofErr w:type="spellEnd"/>
            <w:r w:rsidRPr="00DE1865">
              <w:t xml:space="preserve"> </w:t>
            </w:r>
            <w:proofErr w:type="spellStart"/>
            <w:r w:rsidRPr="00DE1865">
              <w:t>ученик</w:t>
            </w:r>
            <w:proofErr w:type="spellEnd"/>
            <w:r w:rsidRPr="00DE1865">
              <w:t xml:space="preserve"> </w:t>
            </w:r>
            <w:proofErr w:type="spellStart"/>
            <w:r w:rsidRPr="00DE1865">
              <w:t>ће</w:t>
            </w:r>
            <w:proofErr w:type="spellEnd"/>
            <w:r w:rsidRPr="00DE1865">
              <w:t xml:space="preserve"> </w:t>
            </w:r>
            <w:proofErr w:type="spellStart"/>
            <w:r w:rsidRPr="00DE1865">
              <w:t>бити</w:t>
            </w:r>
            <w:proofErr w:type="spellEnd"/>
            <w:r w:rsidRPr="00DE1865">
              <w:t xml:space="preserve"> у </w:t>
            </w:r>
            <w:proofErr w:type="spellStart"/>
            <w:r w:rsidRPr="00DE1865">
              <w:t>стању</w:t>
            </w:r>
            <w:proofErr w:type="spellEnd"/>
            <w:r w:rsidRPr="00DE1865">
              <w:rPr>
                <w:color w:val="1F1E21"/>
              </w:rPr>
              <w:t xml:space="preserve"> </w:t>
            </w:r>
            <w:proofErr w:type="spellStart"/>
            <w:r w:rsidRPr="00DE1865">
              <w:rPr>
                <w:color w:val="1F1E21"/>
              </w:rPr>
              <w:t>да</w:t>
            </w:r>
            <w:proofErr w:type="spellEnd"/>
            <w:r w:rsidRPr="00DE1865">
              <w:rPr>
                <w:color w:val="1F1E21"/>
              </w:rPr>
              <w:t>:</w:t>
            </w:r>
          </w:p>
          <w:p w14:paraId="4480A22B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доводи у везу узроке и последице историјских догађаја, појава и процеса на конкретним примерима;</w:t>
            </w:r>
          </w:p>
          <w:p w14:paraId="15DA3772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изводи закључак о повезаности националне историје са регионалном и европском, на основу датих примера;</w:t>
            </w:r>
          </w:p>
          <w:p w14:paraId="6F8DD280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уочава везу између развоја српске државности током новог века и савремене српске државе;</w:t>
            </w:r>
          </w:p>
          <w:p w14:paraId="2ED15A48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сагледа значај и улогу истакнутих личности у датом историјском контексту;</w:t>
            </w:r>
          </w:p>
          <w:p w14:paraId="308157A5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6D0C2676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ru-RU"/>
              </w:rPr>
              <w:t>анализира процес настанка модерних нација и наводи њихове основне карактеристике;</w:t>
            </w:r>
          </w:p>
          <w:p w14:paraId="062C6EB0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уочава утицај и улогу књижевних и уметничких дела на формирање националног идентитета у прошлости;</w:t>
            </w:r>
          </w:p>
          <w:p w14:paraId="719F061D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14:paraId="7CBA7EDE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препознаје историјску подлогу савремених институција и друштвених појава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(грађанска права, парламентаризам, уставност);  </w:t>
            </w:r>
          </w:p>
          <w:p w14:paraId="19A20010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анализирајући дате примере, уочава утицај научно-технолошког развоја на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промен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е у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друштвени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 привредни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однос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им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а и природном окружењу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; </w:t>
            </w:r>
          </w:p>
          <w:p w14:paraId="76E93190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пореди положај и начин живота припадника различитих друштвених слојева и група у индустријско доба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6B1F53A7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 у новом веку;</w:t>
            </w:r>
          </w:p>
          <w:p w14:paraId="2BD90EB4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уочава историјске промене, поређењем политичке карте савременог света са историјским картама других епоха;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115CB8F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пореди информације приказане на историјској карти са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lastRenderedPageBreak/>
              <w:t>информацијама датим у другим симболичким модалитетима;</w:t>
            </w:r>
          </w:p>
          <w:p w14:paraId="7C2F0151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14:paraId="32526E7F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1F65D189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20242E9E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14:paraId="271D1F91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2350D20C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lastRenderedPageBreak/>
              <w:t>употреби податке из графикона и табела у елементарном истраживању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6E96DE10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презентује, самостално или у групи, резултате елементарног истраживања заснованог на коришћењу одабраних историјских извора и литературе, користећи ИКТ;</w:t>
            </w:r>
          </w:p>
          <w:p w14:paraId="2CD2057F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упоређује, анализира и уочава разлике између својих и ставова других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1029B261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историјској нарацији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;</w:t>
            </w:r>
          </w:p>
          <w:p w14:paraId="2AACF387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препознаје смисао и сврху неговања сећања на важне личности и догађаје из историје државе и друштва;</w:t>
            </w:r>
          </w:p>
          <w:p w14:paraId="4807560A" w14:textId="77777777" w:rsidR="003D0842" w:rsidRPr="000C5FB7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идентификује историјске споменике у локалној средини и учествује у организовању и спровођењу заједничких школских </w:t>
            </w: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активности везаних за развој културе сећања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C7C88DC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9.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09B47D9" w14:textId="77777777" w:rsidR="003D0842" w:rsidRPr="00D35F1C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</w:rPr>
              <w:t>ФРАНЦУСКА РЕВОЛУЦИЈА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ПРОГЛАШЕЊЕ РЕВОЛУЦИЈЕ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50202733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 w:val="restart"/>
            <w:shd w:val="clear" w:color="auto" w:fill="auto"/>
            <w:vAlign w:val="center"/>
          </w:tcPr>
          <w:p w14:paraId="7C8CA16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Верска настава</w:t>
            </w:r>
          </w:p>
        </w:tc>
        <w:tc>
          <w:tcPr>
            <w:tcW w:w="2121" w:type="dxa"/>
            <w:vMerge w:val="restart"/>
            <w:shd w:val="clear" w:color="auto" w:fill="auto"/>
          </w:tcPr>
          <w:p w14:paraId="3A199A88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56E0FE6C" w14:textId="77777777" w:rsidTr="003B285B">
        <w:tc>
          <w:tcPr>
            <w:tcW w:w="1374" w:type="dxa"/>
            <w:vMerge/>
            <w:shd w:val="clear" w:color="auto" w:fill="auto"/>
          </w:tcPr>
          <w:p w14:paraId="4C1EC4F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5376395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79822BF2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1DCDA5A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</w:rPr>
              <w:t xml:space="preserve">НАПОЛЕОНОВИ РАТОВИ 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60B176D9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14:paraId="13295FF7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3553473F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0FFBBBC8" w14:textId="77777777" w:rsidTr="003B285B">
        <w:tc>
          <w:tcPr>
            <w:tcW w:w="1374" w:type="dxa"/>
            <w:vMerge/>
            <w:shd w:val="clear" w:color="auto" w:fill="auto"/>
          </w:tcPr>
          <w:p w14:paraId="108D5A77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19D449EB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0024892D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4AF3DCB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</w:rPr>
              <w:t xml:space="preserve">НАПОЛЕОНОВИ РАТОВИ </w:t>
            </w: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21E2624D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14:paraId="04E1E5BF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693777C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3C88570C" w14:textId="77777777" w:rsidTr="003B285B">
        <w:tc>
          <w:tcPr>
            <w:tcW w:w="1374" w:type="dxa"/>
            <w:vMerge/>
            <w:shd w:val="clear" w:color="auto" w:fill="auto"/>
          </w:tcPr>
          <w:p w14:paraId="475FA5FF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3B70064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53AD6EB7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F7D40AA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</w:rPr>
              <w:t xml:space="preserve">ДОБА СВЕТЕ АЛИЈАНСЕ 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3269FF6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14:paraId="3BD370EA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399FA4F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6F554FF9" w14:textId="77777777" w:rsidTr="003B285B">
        <w:tc>
          <w:tcPr>
            <w:tcW w:w="1374" w:type="dxa"/>
            <w:vMerge/>
            <w:shd w:val="clear" w:color="auto" w:fill="auto"/>
          </w:tcPr>
          <w:p w14:paraId="55802D7E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315E1537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01609BAD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240F444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</w:rPr>
              <w:t>ДОБА СВЕТЕ АЛИЈАНСЕ</w:t>
            </w: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0E7CC4A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14:paraId="1795145E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4D3B19B0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68C28CF2" w14:textId="77777777" w:rsidTr="003B285B">
        <w:tc>
          <w:tcPr>
            <w:tcW w:w="1374" w:type="dxa"/>
            <w:vMerge/>
            <w:shd w:val="clear" w:color="auto" w:fill="auto"/>
          </w:tcPr>
          <w:p w14:paraId="36E9F7E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48D7F08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1F33007A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14.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02A5F9DA" w14:textId="77777777" w:rsidR="003D0842" w:rsidRPr="00467F02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ИСТОЧНО ПИТАЊЕ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БАЛКАНСКИ НАРОДИ</w:t>
            </w: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346ED625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14:paraId="1B1A1AE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5386785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0EB860A2" w14:textId="77777777" w:rsidTr="003B285B">
        <w:tc>
          <w:tcPr>
            <w:tcW w:w="1374" w:type="dxa"/>
            <w:vMerge/>
            <w:shd w:val="clear" w:color="auto" w:fill="auto"/>
          </w:tcPr>
          <w:p w14:paraId="0AA611B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20030967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2F8C7F6C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15.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C012541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ИСТОЧНО ПИТАЊЕ И БАЛКАНСКИ НАРОДИ</w:t>
            </w: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2FF1259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14:paraId="5E6F8ABD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782A6D8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365755FF" w14:textId="77777777" w:rsidTr="003B285B">
        <w:tc>
          <w:tcPr>
            <w:tcW w:w="1374" w:type="dxa"/>
            <w:vMerge/>
            <w:shd w:val="clear" w:color="auto" w:fill="auto"/>
          </w:tcPr>
          <w:p w14:paraId="525FEE1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453E780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08902FF7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16.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E8CD4C6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ПРВИ СРПСКИ УСТАНАК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1804‒1813.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BCB72B1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14:paraId="66FBC412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639DC33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74EA361A" w14:textId="77777777" w:rsidTr="003B285B">
        <w:tc>
          <w:tcPr>
            <w:tcW w:w="1374" w:type="dxa"/>
            <w:vMerge/>
            <w:shd w:val="clear" w:color="auto" w:fill="auto"/>
          </w:tcPr>
          <w:p w14:paraId="4F8AEDE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1FD4AD3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3D055CE9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1CA3941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ПРВИ СРПСКИ УСТАНАК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1804‒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1813.</w:t>
            </w: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6032797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14:paraId="12128F72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6D15B5BE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270562EA" w14:textId="77777777" w:rsidTr="003B285B">
        <w:tc>
          <w:tcPr>
            <w:tcW w:w="1374" w:type="dxa"/>
            <w:vMerge/>
            <w:shd w:val="clear" w:color="auto" w:fill="auto"/>
          </w:tcPr>
          <w:p w14:paraId="582A7BDB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70DE5680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1CA95374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26F352CC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5FBC24CA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4FDC3A90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4EBF96B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7DBA9622" w14:textId="77777777" w:rsidTr="003B285B">
        <w:tc>
          <w:tcPr>
            <w:tcW w:w="1374" w:type="dxa"/>
            <w:vMerge/>
            <w:shd w:val="clear" w:color="auto" w:fill="auto"/>
          </w:tcPr>
          <w:p w14:paraId="14B0779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50E8816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02B8D99C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0880E7F4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544F2A8C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7C202273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77D6926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47F34116" w14:textId="77777777" w:rsidTr="003B285B">
        <w:tc>
          <w:tcPr>
            <w:tcW w:w="1374" w:type="dxa"/>
            <w:vMerge/>
            <w:shd w:val="clear" w:color="auto" w:fill="auto"/>
          </w:tcPr>
          <w:p w14:paraId="7A1EA323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0465819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4529F5F1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75CD0832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55C06AB6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51CAAE6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6791303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54CEB1FF" w14:textId="77777777" w:rsidTr="003B285B">
        <w:tc>
          <w:tcPr>
            <w:tcW w:w="1374" w:type="dxa"/>
            <w:vMerge/>
            <w:shd w:val="clear" w:color="auto" w:fill="auto"/>
          </w:tcPr>
          <w:p w14:paraId="5A14CF0B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6B57C1F8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20B9334B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7BF182CF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7B3432BC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1C8B5A1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290C380A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6CD59E69" w14:textId="77777777" w:rsidTr="003B285B">
        <w:tc>
          <w:tcPr>
            <w:tcW w:w="1374" w:type="dxa"/>
            <w:vMerge/>
            <w:shd w:val="clear" w:color="auto" w:fill="auto"/>
          </w:tcPr>
          <w:p w14:paraId="188F5FBA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4F581F1D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02AE6C63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7880C510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7F14F25E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61A3052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4609462A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190AC1C7" w14:textId="77777777" w:rsidTr="003B285B">
        <w:tc>
          <w:tcPr>
            <w:tcW w:w="1374" w:type="dxa"/>
            <w:vMerge/>
            <w:shd w:val="clear" w:color="auto" w:fill="auto"/>
          </w:tcPr>
          <w:p w14:paraId="5A2B043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3F4DF61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2CE5D19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07A5E7B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02B7463B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4C0DE46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4BFF37C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6D6DDDA7" w14:textId="77777777" w:rsidTr="003B285B">
        <w:tc>
          <w:tcPr>
            <w:tcW w:w="1374" w:type="dxa"/>
            <w:vMerge/>
            <w:shd w:val="clear" w:color="auto" w:fill="auto"/>
          </w:tcPr>
          <w:p w14:paraId="4CB8C0E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66CCBD3F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57851298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272742F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2840A6DE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534E61C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0109BB9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52663F6B" w14:textId="77777777" w:rsidTr="003B285B">
        <w:tc>
          <w:tcPr>
            <w:tcW w:w="1374" w:type="dxa"/>
            <w:vMerge/>
            <w:shd w:val="clear" w:color="auto" w:fill="auto"/>
          </w:tcPr>
          <w:p w14:paraId="2ADD350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0348E99A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1F365D10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039CF76D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37CCB517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434BF87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5486CCA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571CB303" w14:textId="77777777" w:rsidTr="003B285B">
        <w:tc>
          <w:tcPr>
            <w:tcW w:w="1374" w:type="dxa"/>
            <w:vMerge/>
            <w:shd w:val="clear" w:color="auto" w:fill="auto"/>
          </w:tcPr>
          <w:p w14:paraId="379BC56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6DF1294E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57CA7F3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0E7F076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3A4C74AE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222504C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0134869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0B120015" w14:textId="77777777" w:rsidTr="003B285B">
        <w:tc>
          <w:tcPr>
            <w:tcW w:w="1374" w:type="dxa"/>
            <w:vMerge/>
            <w:shd w:val="clear" w:color="auto" w:fill="auto"/>
          </w:tcPr>
          <w:p w14:paraId="030C579B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0B898843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363D399A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65D78972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18C0DA6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3987117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0DB59B43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352D923C" w14:textId="77777777" w:rsidTr="003B285B">
        <w:tc>
          <w:tcPr>
            <w:tcW w:w="1374" w:type="dxa"/>
            <w:vMerge/>
            <w:shd w:val="clear" w:color="auto" w:fill="auto"/>
          </w:tcPr>
          <w:p w14:paraId="4C99D59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44A3988F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5320813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2109D79A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11A0E067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63CD7E6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5D76E49F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1A1F5D44" w14:textId="77777777" w:rsidTr="003B285B">
        <w:tc>
          <w:tcPr>
            <w:tcW w:w="1374" w:type="dxa"/>
            <w:vMerge/>
            <w:shd w:val="clear" w:color="auto" w:fill="auto"/>
          </w:tcPr>
          <w:p w14:paraId="304FE5E8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0433D48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536CA09F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095AD758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7D040DCD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1F92729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50424A0B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75971A57" w14:textId="77777777" w:rsidTr="003B285B">
        <w:tc>
          <w:tcPr>
            <w:tcW w:w="1374" w:type="dxa"/>
            <w:vMerge/>
            <w:shd w:val="clear" w:color="auto" w:fill="auto"/>
          </w:tcPr>
          <w:p w14:paraId="4049C84E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6996209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3F6C386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35BCF6E7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2D58BED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409DACB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7BF809A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40DA7151" w14:textId="77777777" w:rsidR="003D0842" w:rsidRDefault="003D0842" w:rsidP="003D0842"/>
    <w:p w14:paraId="5CA2B68E" w14:textId="1744340B" w:rsidR="006A3D13" w:rsidRPr="003D0842" w:rsidRDefault="006A3D13" w:rsidP="003D0842"/>
    <w:sectPr w:rsidR="006A3D13" w:rsidRPr="003D0842" w:rsidSect="003D0842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BD1DE" w14:textId="77777777" w:rsidR="0005345C" w:rsidRDefault="0005345C" w:rsidP="005F0782">
      <w:r>
        <w:separator/>
      </w:r>
    </w:p>
  </w:endnote>
  <w:endnote w:type="continuationSeparator" w:id="0">
    <w:p w14:paraId="29F7F4C0" w14:textId="77777777" w:rsidR="0005345C" w:rsidRDefault="0005345C" w:rsidP="005F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62015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EF6EF7" w14:textId="77777777" w:rsidR="005F0782" w:rsidRDefault="005F07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778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080D7FF" w14:textId="77777777" w:rsidR="005F0782" w:rsidRDefault="005F0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D79F1" w14:textId="77777777" w:rsidR="0005345C" w:rsidRDefault="0005345C" w:rsidP="005F0782">
      <w:r>
        <w:separator/>
      </w:r>
    </w:p>
  </w:footnote>
  <w:footnote w:type="continuationSeparator" w:id="0">
    <w:p w14:paraId="4A8E64B3" w14:textId="77777777" w:rsidR="0005345C" w:rsidRDefault="0005345C" w:rsidP="005F0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C7028"/>
    <w:multiLevelType w:val="hybridMultilevel"/>
    <w:tmpl w:val="F306CE10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F7E3F"/>
    <w:multiLevelType w:val="hybridMultilevel"/>
    <w:tmpl w:val="FBAC83EC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3743F"/>
    <w:multiLevelType w:val="hybridMultilevel"/>
    <w:tmpl w:val="FD6EF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21C97"/>
    <w:multiLevelType w:val="hybridMultilevel"/>
    <w:tmpl w:val="DFF2CDF0"/>
    <w:lvl w:ilvl="0" w:tplc="0C34A35E">
      <w:start w:val="1"/>
      <w:numFmt w:val="bullet"/>
      <w:lvlText w:val="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5E413708"/>
    <w:multiLevelType w:val="hybridMultilevel"/>
    <w:tmpl w:val="7DF82E14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9402A4"/>
    <w:multiLevelType w:val="hybridMultilevel"/>
    <w:tmpl w:val="F424D308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98"/>
    <w:rsid w:val="0005345C"/>
    <w:rsid w:val="000738F6"/>
    <w:rsid w:val="00073CF9"/>
    <w:rsid w:val="000C3DCA"/>
    <w:rsid w:val="000E19DF"/>
    <w:rsid w:val="000E3083"/>
    <w:rsid w:val="000E4974"/>
    <w:rsid w:val="000F4881"/>
    <w:rsid w:val="00132E77"/>
    <w:rsid w:val="00144B74"/>
    <w:rsid w:val="0015125A"/>
    <w:rsid w:val="00157890"/>
    <w:rsid w:val="00170D5E"/>
    <w:rsid w:val="0019349B"/>
    <w:rsid w:val="00194D62"/>
    <w:rsid w:val="00195CBF"/>
    <w:rsid w:val="001B00F5"/>
    <w:rsid w:val="001B07B4"/>
    <w:rsid w:val="001F2812"/>
    <w:rsid w:val="00211B87"/>
    <w:rsid w:val="002127F4"/>
    <w:rsid w:val="00231462"/>
    <w:rsid w:val="00276345"/>
    <w:rsid w:val="00281311"/>
    <w:rsid w:val="00295AE3"/>
    <w:rsid w:val="002F6E3A"/>
    <w:rsid w:val="003140C2"/>
    <w:rsid w:val="00317A2F"/>
    <w:rsid w:val="00321B1D"/>
    <w:rsid w:val="0032466B"/>
    <w:rsid w:val="00355FFE"/>
    <w:rsid w:val="00391805"/>
    <w:rsid w:val="003A506D"/>
    <w:rsid w:val="003A5BC5"/>
    <w:rsid w:val="003C4366"/>
    <w:rsid w:val="003D0842"/>
    <w:rsid w:val="003F2BC2"/>
    <w:rsid w:val="003F5962"/>
    <w:rsid w:val="004571A8"/>
    <w:rsid w:val="00464F6F"/>
    <w:rsid w:val="004D0944"/>
    <w:rsid w:val="004D5FAE"/>
    <w:rsid w:val="004F008E"/>
    <w:rsid w:val="004F2D89"/>
    <w:rsid w:val="00514EF3"/>
    <w:rsid w:val="00537DCA"/>
    <w:rsid w:val="00572C63"/>
    <w:rsid w:val="005E50D3"/>
    <w:rsid w:val="005F0782"/>
    <w:rsid w:val="005F54C1"/>
    <w:rsid w:val="006367C2"/>
    <w:rsid w:val="00667DC6"/>
    <w:rsid w:val="006A253E"/>
    <w:rsid w:val="006A3D13"/>
    <w:rsid w:val="006B0C95"/>
    <w:rsid w:val="006B778A"/>
    <w:rsid w:val="006C75A5"/>
    <w:rsid w:val="006D551A"/>
    <w:rsid w:val="00703FC9"/>
    <w:rsid w:val="007169E2"/>
    <w:rsid w:val="00746B34"/>
    <w:rsid w:val="00761DA3"/>
    <w:rsid w:val="0077677A"/>
    <w:rsid w:val="007E3A78"/>
    <w:rsid w:val="00802DE0"/>
    <w:rsid w:val="00803619"/>
    <w:rsid w:val="00805C4E"/>
    <w:rsid w:val="00812295"/>
    <w:rsid w:val="0084621F"/>
    <w:rsid w:val="00853034"/>
    <w:rsid w:val="00861FE2"/>
    <w:rsid w:val="00865398"/>
    <w:rsid w:val="00881D86"/>
    <w:rsid w:val="00882A65"/>
    <w:rsid w:val="00896291"/>
    <w:rsid w:val="008B513C"/>
    <w:rsid w:val="008D1ABF"/>
    <w:rsid w:val="008F3151"/>
    <w:rsid w:val="008F3204"/>
    <w:rsid w:val="009129C8"/>
    <w:rsid w:val="009718F4"/>
    <w:rsid w:val="00986306"/>
    <w:rsid w:val="00992CEB"/>
    <w:rsid w:val="00994C7E"/>
    <w:rsid w:val="009C30DD"/>
    <w:rsid w:val="009D4DD3"/>
    <w:rsid w:val="00A02CE2"/>
    <w:rsid w:val="00A318D5"/>
    <w:rsid w:val="00AC54B9"/>
    <w:rsid w:val="00B516E8"/>
    <w:rsid w:val="00BE301B"/>
    <w:rsid w:val="00BE386B"/>
    <w:rsid w:val="00BE7198"/>
    <w:rsid w:val="00BF591B"/>
    <w:rsid w:val="00C719F6"/>
    <w:rsid w:val="00CD7CEA"/>
    <w:rsid w:val="00CE3163"/>
    <w:rsid w:val="00D00DDC"/>
    <w:rsid w:val="00D04462"/>
    <w:rsid w:val="00D0773C"/>
    <w:rsid w:val="00D110B2"/>
    <w:rsid w:val="00D85FE9"/>
    <w:rsid w:val="00DA0737"/>
    <w:rsid w:val="00DB2DDB"/>
    <w:rsid w:val="00DD1DC5"/>
    <w:rsid w:val="00E145F4"/>
    <w:rsid w:val="00E27D4B"/>
    <w:rsid w:val="00E40931"/>
    <w:rsid w:val="00E854A7"/>
    <w:rsid w:val="00EA0EE1"/>
    <w:rsid w:val="00EB18D2"/>
    <w:rsid w:val="00EC6B3A"/>
    <w:rsid w:val="00EF69A2"/>
    <w:rsid w:val="00F06CE0"/>
    <w:rsid w:val="00F37DEF"/>
    <w:rsid w:val="00F6254A"/>
    <w:rsid w:val="00FE2DBA"/>
    <w:rsid w:val="00FF2865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A35E0"/>
  <w15:docId w15:val="{EFAD33BA-62C4-4CFF-8DCA-C9CB4730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27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07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782"/>
  </w:style>
  <w:style w:type="paragraph" w:styleId="Footer">
    <w:name w:val="footer"/>
    <w:basedOn w:val="Normal"/>
    <w:link w:val="FooterChar"/>
    <w:uiPriority w:val="99"/>
    <w:unhideWhenUsed/>
    <w:rsid w:val="005F07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782"/>
  </w:style>
  <w:style w:type="character" w:styleId="CommentReference">
    <w:name w:val="annotation reference"/>
    <w:basedOn w:val="DefaultParagraphFont"/>
    <w:uiPriority w:val="99"/>
    <w:semiHidden/>
    <w:unhideWhenUsed/>
    <w:rsid w:val="00EF69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69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69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69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69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9A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D0842"/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3D084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8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Aleksandar Rajkovic</dc:creator>
  <cp:lastModifiedBy>goran</cp:lastModifiedBy>
  <cp:revision>2</cp:revision>
  <cp:lastPrinted>2020-05-13T11:32:00Z</cp:lastPrinted>
  <dcterms:created xsi:type="dcterms:W3CDTF">2020-09-25T08:50:00Z</dcterms:created>
  <dcterms:modified xsi:type="dcterms:W3CDTF">2020-09-25T08:50:00Z</dcterms:modified>
</cp:coreProperties>
</file>